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70" w:rsidRDefault="00481F70" w:rsidP="00481F70">
      <w:pPr>
        <w:spacing w:after="0" w:line="240" w:lineRule="auto"/>
        <w:jc w:val="both"/>
        <w:rPr>
          <w:b/>
          <w:sz w:val="28"/>
          <w:szCs w:val="28"/>
        </w:rPr>
      </w:pPr>
      <w:r w:rsidRPr="00F53F7C">
        <w:rPr>
          <w:b/>
          <w:sz w:val="28"/>
          <w:szCs w:val="28"/>
        </w:rPr>
        <w:t>«Иван – Купала» в «Теремке».</w:t>
      </w:r>
    </w:p>
    <w:p w:rsidR="00481F70" w:rsidRPr="00F53F7C" w:rsidRDefault="00481F70" w:rsidP="00481F70">
      <w:pPr>
        <w:spacing w:after="0" w:line="240" w:lineRule="auto"/>
        <w:jc w:val="both"/>
        <w:rPr>
          <w:b/>
          <w:sz w:val="28"/>
          <w:szCs w:val="28"/>
        </w:rPr>
      </w:pPr>
    </w:p>
    <w:p w:rsidR="00481F70" w:rsidRDefault="00481F70" w:rsidP="00481F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Приоритетное направление деятельности нашего детского сада – возрождение</w:t>
      </w:r>
      <w:r w:rsidRPr="00B04E16">
        <w:rPr>
          <w:sz w:val="28"/>
          <w:szCs w:val="28"/>
        </w:rPr>
        <w:t xml:space="preserve"> духовно – нравственных ценностей через приобщение детей </w:t>
      </w:r>
    </w:p>
    <w:p w:rsidR="00481F70" w:rsidRDefault="00481F70" w:rsidP="00481F70">
      <w:pPr>
        <w:spacing w:after="0" w:line="240" w:lineRule="auto"/>
        <w:jc w:val="both"/>
        <w:rPr>
          <w:sz w:val="28"/>
          <w:szCs w:val="28"/>
        </w:rPr>
      </w:pPr>
      <w:r w:rsidRPr="00B04E16">
        <w:rPr>
          <w:sz w:val="28"/>
          <w:szCs w:val="28"/>
        </w:rPr>
        <w:t xml:space="preserve">и родителей к мировой культуре, в частности, русской; к русским традициям, обычаям. </w:t>
      </w:r>
      <w:r>
        <w:rPr>
          <w:sz w:val="28"/>
          <w:szCs w:val="28"/>
        </w:rPr>
        <w:t>Коллективом педагогов разработана программа развития</w:t>
      </w:r>
      <w:r w:rsidRPr="00B04E16">
        <w:rPr>
          <w:sz w:val="28"/>
          <w:szCs w:val="28"/>
        </w:rPr>
        <w:t xml:space="preserve"> «Духовно – нравственное и патриотическое воспитание детей дошкольного возраста». </w:t>
      </w:r>
      <w:r>
        <w:rPr>
          <w:sz w:val="28"/>
          <w:szCs w:val="28"/>
        </w:rPr>
        <w:t xml:space="preserve">В </w:t>
      </w:r>
      <w:r w:rsidRPr="00B04E16">
        <w:rPr>
          <w:sz w:val="28"/>
          <w:szCs w:val="28"/>
        </w:rPr>
        <w:t xml:space="preserve"> детско</w:t>
      </w:r>
      <w:r>
        <w:rPr>
          <w:sz w:val="28"/>
          <w:szCs w:val="28"/>
        </w:rPr>
        <w:t>м саду стали традиционными фольклорные</w:t>
      </w:r>
      <w:r w:rsidRPr="00B04E16">
        <w:rPr>
          <w:sz w:val="28"/>
          <w:szCs w:val="28"/>
        </w:rPr>
        <w:t xml:space="preserve"> праздники: «Масленица», «Покровска ярмарка», «Пасха», «Троица», «Ильин день». </w:t>
      </w:r>
    </w:p>
    <w:p w:rsidR="00481F70" w:rsidRDefault="00481F70" w:rsidP="00481F70">
      <w:pPr>
        <w:spacing w:after="0" w:line="240" w:lineRule="auto"/>
        <w:jc w:val="both"/>
        <w:rPr>
          <w:sz w:val="28"/>
          <w:szCs w:val="28"/>
        </w:rPr>
      </w:pPr>
      <w:r w:rsidRPr="00B04E16">
        <w:rPr>
          <w:sz w:val="28"/>
          <w:szCs w:val="28"/>
        </w:rPr>
        <w:t xml:space="preserve">7 июля </w:t>
      </w:r>
      <w:r>
        <w:rPr>
          <w:sz w:val="28"/>
          <w:szCs w:val="28"/>
        </w:rPr>
        <w:t>детвора отметила</w:t>
      </w:r>
      <w:r w:rsidRPr="00B04E16">
        <w:rPr>
          <w:sz w:val="28"/>
          <w:szCs w:val="28"/>
        </w:rPr>
        <w:t xml:space="preserve"> праздник: «Иван Купала»</w:t>
      </w:r>
      <w:r>
        <w:rPr>
          <w:sz w:val="28"/>
          <w:szCs w:val="28"/>
        </w:rPr>
        <w:t xml:space="preserve">. </w:t>
      </w:r>
    </w:p>
    <w:p w:rsidR="00481F70" w:rsidRDefault="00481F70" w:rsidP="00481F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</w:t>
      </w:r>
      <w:proofErr w:type="spellStart"/>
      <w:r>
        <w:rPr>
          <w:sz w:val="28"/>
          <w:szCs w:val="28"/>
        </w:rPr>
        <w:t>мультимедийную</w:t>
      </w:r>
      <w:proofErr w:type="spellEnd"/>
      <w:r>
        <w:rPr>
          <w:sz w:val="28"/>
          <w:szCs w:val="28"/>
        </w:rPr>
        <w:t xml:space="preserve"> презентацию, я познакомила </w:t>
      </w:r>
      <w:r w:rsidRPr="00B04E16">
        <w:rPr>
          <w:sz w:val="28"/>
          <w:szCs w:val="28"/>
        </w:rPr>
        <w:t xml:space="preserve"> детей с историей праздника</w:t>
      </w:r>
      <w:r>
        <w:rPr>
          <w:sz w:val="28"/>
          <w:szCs w:val="28"/>
        </w:rPr>
        <w:t>, р</w:t>
      </w:r>
      <w:r w:rsidRPr="00B04E16">
        <w:rPr>
          <w:sz w:val="28"/>
          <w:szCs w:val="28"/>
        </w:rPr>
        <w:t>ассказал</w:t>
      </w:r>
      <w:r>
        <w:rPr>
          <w:sz w:val="28"/>
          <w:szCs w:val="28"/>
        </w:rPr>
        <w:t>а</w:t>
      </w:r>
      <w:r w:rsidRPr="00B04E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в </w:t>
      </w:r>
      <w:r w:rsidRPr="00064161">
        <w:rPr>
          <w:sz w:val="28"/>
          <w:szCs w:val="28"/>
        </w:rPr>
        <w:t>этот день на Руси купались в озерах и реках, прыгали через костры и собирали целебные травы.</w:t>
      </w:r>
      <w:r>
        <w:rPr>
          <w:sz w:val="28"/>
          <w:szCs w:val="28"/>
        </w:rPr>
        <w:t xml:space="preserve"> </w:t>
      </w:r>
    </w:p>
    <w:p w:rsidR="00481F70" w:rsidRDefault="00481F70" w:rsidP="00481F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 в гости к детям пришло Солнце красное, оно попросило отыскать лучики (Свинолобова И. В.). На площадке нас встретила Баба Яга (Катальникова Г. И.). Дети выполняли задания Бабы Яги и в награду получали солнечные лучики. В конце праздника лучики были собраны и найден цветок папоротника и сундучок со сладостями. </w:t>
      </w:r>
    </w:p>
    <w:p w:rsidR="00481F70" w:rsidRDefault="00481F70" w:rsidP="00481F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Познавательный, веселый, оздоровительный праздник порадовал не только  детей, но и взрослых.</w:t>
      </w:r>
    </w:p>
    <w:p w:rsidR="00481F70" w:rsidRDefault="00481F70" w:rsidP="00481F70">
      <w:pPr>
        <w:spacing w:after="0" w:line="240" w:lineRule="auto"/>
        <w:jc w:val="both"/>
        <w:rPr>
          <w:sz w:val="28"/>
          <w:szCs w:val="28"/>
        </w:rPr>
      </w:pPr>
    </w:p>
    <w:p w:rsidR="00481F70" w:rsidRDefault="00481F70" w:rsidP="00481F7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Громова Н.Е.</w:t>
      </w:r>
    </w:p>
    <w:p w:rsidR="00481F70" w:rsidRDefault="00481F70" w:rsidP="00481F7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МБДОУ «Детский сад «Теремок».</w:t>
      </w:r>
    </w:p>
    <w:p w:rsidR="00481F70" w:rsidRPr="00FA1AA3" w:rsidRDefault="00481F70" w:rsidP="00481F70">
      <w:pPr>
        <w:spacing w:after="0" w:line="240" w:lineRule="auto"/>
        <w:jc w:val="both"/>
        <w:rPr>
          <w:sz w:val="28"/>
          <w:szCs w:val="28"/>
        </w:rPr>
      </w:pPr>
    </w:p>
    <w:p w:rsidR="00481F70" w:rsidRDefault="00481F70" w:rsidP="00481F70">
      <w:pPr>
        <w:rPr>
          <w:sz w:val="28"/>
          <w:szCs w:val="28"/>
        </w:rPr>
      </w:pPr>
    </w:p>
    <w:p w:rsidR="00D214C4" w:rsidRDefault="00D214C4"/>
    <w:sectPr w:rsidR="00D214C4" w:rsidSect="00BB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481F70"/>
    <w:rsid w:val="00481F70"/>
    <w:rsid w:val="00D2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>Action-press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2002-01-01T03:58:00Z</dcterms:created>
  <dcterms:modified xsi:type="dcterms:W3CDTF">2002-01-01T03:58:00Z</dcterms:modified>
</cp:coreProperties>
</file>